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DFD" w:rsidRDefault="004427C1" w:rsidP="00123DFD">
      <w:pPr>
        <w:jc w:val="center"/>
      </w:pPr>
      <w:r>
        <w:rPr>
          <w:noProof/>
        </w:rPr>
        <w:drawing>
          <wp:inline distT="0" distB="0" distL="0" distR="0">
            <wp:extent cx="6217920" cy="9326880"/>
            <wp:effectExtent l="19050" t="0" r="0" b="0"/>
            <wp:docPr id="3" name="Picture 2" descr="tourti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urtitl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932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49B" w:rsidRDefault="00C95424" w:rsidP="00DF56FC">
      <w:r>
        <w:rPr>
          <w:noProof/>
          <w:lang w:eastAsia="zh-TW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63.2pt;margin-top:202.15pt;width:118.5pt;height:351.65pt;z-index:251660288;mso-width-percent:400;mso-width-percent:400;mso-width-relative:margin;mso-height-relative:margin">
            <v:textbox style="layout-flow:vertical;mso-layout-flow-alt:bottom-to-top;mso-fit-shape-to-text:t">
              <w:txbxContent>
                <w:p w:rsidR="008B04AC" w:rsidRPr="00F62CF6" w:rsidRDefault="008B04AC" w:rsidP="00F62CF6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First Floor</w:t>
                  </w:r>
                </w:p>
                <w:p w:rsidR="008B04AC" w:rsidRPr="00F62CF6" w:rsidRDefault="008B04AC" w:rsidP="00F62CF6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F62CF6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Eight 80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Seat General Purpose </w:t>
                  </w:r>
                  <w:r w:rsidRPr="00F62CF6">
                    <w:rPr>
                      <w:rFonts w:ascii="Times New Roman" w:hAnsi="Times New Roman" w:cs="Times New Roman"/>
                      <w:sz w:val="36"/>
                      <w:szCs w:val="36"/>
                    </w:rPr>
                    <w:t>Classrooms</w:t>
                  </w:r>
                </w:p>
                <w:p w:rsidR="008B04AC" w:rsidRPr="00F62CF6" w:rsidRDefault="008B04AC" w:rsidP="00F62CF6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F62CF6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One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52 P</w:t>
                  </w:r>
                  <w:r w:rsidRPr="00F62CF6">
                    <w:rPr>
                      <w:rFonts w:ascii="Times New Roman" w:hAnsi="Times New Roman" w:cs="Times New Roman"/>
                      <w:sz w:val="36"/>
                      <w:szCs w:val="36"/>
                    </w:rPr>
                    <w:t>erson Computer Lab</w:t>
                  </w:r>
                </w:p>
              </w:txbxContent>
            </v:textbox>
          </v:shape>
        </w:pict>
      </w:r>
      <w:r w:rsidR="00DE049B">
        <w:rPr>
          <w:noProof/>
        </w:rPr>
        <w:drawing>
          <wp:inline distT="0" distB="0" distL="0" distR="0">
            <wp:extent cx="4499610" cy="9144000"/>
            <wp:effectExtent l="19050" t="0" r="0" b="0"/>
            <wp:docPr id="6" name="Picture 5" descr="crai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ig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49B" w:rsidRDefault="00C95424" w:rsidP="00F62CF6">
      <w:r>
        <w:rPr>
          <w:noProof/>
          <w:lang w:eastAsia="zh-TW"/>
        </w:rPr>
        <w:lastRenderedPageBreak/>
        <w:pict>
          <v:shape id="_x0000_s1027" type="#_x0000_t202" style="position:absolute;margin-left:409.2pt;margin-top:276.6pt;width:118.5pt;height:210.1pt;z-index:251662336;mso-width-percent:400;mso-width-percent:400;mso-width-relative:margin;mso-height-relative:margin">
            <v:textbox style="layout-flow:vertical;mso-layout-flow-alt:bottom-to-top;mso-fit-shape-to-text:t">
              <w:txbxContent>
                <w:p w:rsidR="008B04AC" w:rsidRDefault="008B04AC" w:rsidP="00F62CF6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Second Floor</w:t>
                  </w:r>
                </w:p>
                <w:p w:rsidR="008B04AC" w:rsidRDefault="008B04AC" w:rsidP="00F62CF6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Testing Center</w:t>
                  </w:r>
                </w:p>
                <w:p w:rsidR="008B04AC" w:rsidRPr="00F62CF6" w:rsidRDefault="008B04AC" w:rsidP="00F62CF6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Writing Center</w:t>
                  </w:r>
                </w:p>
              </w:txbxContent>
            </v:textbox>
          </v:shape>
        </w:pict>
      </w:r>
      <w:r w:rsidR="00DE049B">
        <w:rPr>
          <w:noProof/>
        </w:rPr>
        <w:drawing>
          <wp:inline distT="0" distB="0" distL="0" distR="0">
            <wp:extent cx="4878070" cy="9144000"/>
            <wp:effectExtent l="19050" t="0" r="0" b="0"/>
            <wp:docPr id="7" name="Picture 6" descr="cra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ig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0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49B" w:rsidRDefault="00C95424" w:rsidP="00F62CF6">
      <w:r>
        <w:rPr>
          <w:noProof/>
          <w:lang w:eastAsia="zh-TW"/>
        </w:rPr>
        <w:lastRenderedPageBreak/>
        <w:pict>
          <v:shape id="_x0000_s1028" type="#_x0000_t202" style="position:absolute;margin-left:372.1pt;margin-top:48.2pt;width:148.7pt;height:682.9pt;z-index:251664384;mso-width-relative:margin;mso-height-relative:margin">
            <v:textbox style="layout-flow:vertical;mso-layout-flow-alt:bottom-to-top">
              <w:txbxContent>
                <w:p w:rsidR="008B04AC" w:rsidRPr="00F62CF6" w:rsidRDefault="008B04AC" w:rsidP="004427C1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F62CF6">
                    <w:rPr>
                      <w:rFonts w:ascii="Times New Roman" w:hAnsi="Times New Roman" w:cs="Times New Roman"/>
                      <w:sz w:val="36"/>
                      <w:szCs w:val="36"/>
                    </w:rPr>
                    <w:t>Third Floor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(Bauer College)</w:t>
                  </w:r>
                </w:p>
                <w:p w:rsidR="008B04AC" w:rsidRPr="00F62CF6" w:rsidRDefault="008B04AC" w:rsidP="004427C1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F62CF6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Teleconferencing </w:t>
                  </w:r>
                  <w:proofErr w:type="gramStart"/>
                  <w:r w:rsidRPr="00F62CF6">
                    <w:rPr>
                      <w:rFonts w:ascii="Times New Roman" w:hAnsi="Times New Roman" w:cs="Times New Roman"/>
                      <w:sz w:val="36"/>
                      <w:szCs w:val="36"/>
                    </w:rPr>
                    <w:t>Center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 (</w:t>
                  </w:r>
                  <w:proofErr w:type="gramEnd"/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Videoconferencing)            Global Energy Management Institute</w:t>
                  </w:r>
                </w:p>
                <w:p w:rsidR="008B04AC" w:rsidRPr="00F62CF6" w:rsidRDefault="008B04AC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F62CF6">
                    <w:rPr>
                      <w:rFonts w:ascii="Times New Roman" w:hAnsi="Times New Roman" w:cs="Times New Roman"/>
                      <w:sz w:val="36"/>
                      <w:szCs w:val="36"/>
                    </w:rPr>
                    <w:t>Event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s</w:t>
                  </w:r>
                  <w:r w:rsidRPr="00F62CF6">
                    <w:rPr>
                      <w:rFonts w:ascii="Times New Roman" w:hAnsi="Times New Roman" w:cs="Times New Roman"/>
                      <w:sz w:val="36"/>
                      <w:szCs w:val="36"/>
                    </w:rPr>
                    <w:t>/Dining (for 100</w:t>
                  </w:r>
                  <w:proofErr w:type="gramStart"/>
                  <w:r w:rsidRPr="00F62CF6">
                    <w:rPr>
                      <w:rFonts w:ascii="Times New Roman" w:hAnsi="Times New Roman" w:cs="Times New Roman"/>
                      <w:sz w:val="36"/>
                      <w:szCs w:val="36"/>
                    </w:rPr>
                    <w:t>)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 with</w:t>
                  </w:r>
                  <w:proofErr w:type="gramEnd"/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Servery</w:t>
                  </w:r>
                  <w:proofErr w:type="spellEnd"/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                         Real Estate</w:t>
                  </w:r>
                </w:p>
                <w:p w:rsidR="008B04AC" w:rsidRPr="00F62CF6" w:rsidRDefault="008B04AC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F62CF6">
                    <w:rPr>
                      <w:rFonts w:ascii="Times New Roman" w:hAnsi="Times New Roman" w:cs="Times New Roman"/>
                      <w:sz w:val="36"/>
                      <w:szCs w:val="36"/>
                    </w:rPr>
                    <w:t>Professional Programs in Acco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u</w:t>
                  </w:r>
                  <w:r w:rsidRPr="00F62CF6">
                    <w:rPr>
                      <w:rFonts w:ascii="Times New Roman" w:hAnsi="Times New Roman" w:cs="Times New Roman"/>
                      <w:sz w:val="36"/>
                      <w:szCs w:val="36"/>
                    </w:rPr>
                    <w:t>nting (PPA)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               MBA Lounge</w:t>
                  </w:r>
                </w:p>
                <w:p w:rsidR="008B04AC" w:rsidRDefault="008B04AC"/>
              </w:txbxContent>
            </v:textbox>
          </v:shape>
        </w:pict>
      </w:r>
      <w:r w:rsidR="00F62CF6">
        <w:rPr>
          <w:noProof/>
        </w:rPr>
        <w:drawing>
          <wp:inline distT="0" distB="0" distL="0" distR="0">
            <wp:extent cx="4898390" cy="9144000"/>
            <wp:effectExtent l="19050" t="0" r="0" b="0"/>
            <wp:docPr id="2" name="Picture 7" descr="crai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ig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839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049B">
        <w:br w:type="page"/>
      </w:r>
    </w:p>
    <w:p w:rsidR="00DE049B" w:rsidRDefault="00C95424" w:rsidP="006F5FD8">
      <w:r>
        <w:rPr>
          <w:noProof/>
          <w:lang w:eastAsia="zh-TW"/>
        </w:rPr>
        <w:lastRenderedPageBreak/>
        <w:pict>
          <v:shape id="_x0000_s1030" type="#_x0000_t202" style="position:absolute;margin-left:381.2pt;margin-top:142.2pt;width:175pt;height:446pt;z-index:251668480;mso-width-relative:margin;mso-height-relative:margin">
            <v:textbox style="layout-flow:vertical;mso-layout-flow-alt:bottom-to-top">
              <w:txbxContent>
                <w:p w:rsidR="008B04AC" w:rsidRPr="006F5FD8" w:rsidRDefault="008B04AC" w:rsidP="004427C1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6F5FD8">
                    <w:rPr>
                      <w:rFonts w:ascii="Times New Roman" w:hAnsi="Times New Roman" w:cs="Times New Roman"/>
                      <w:sz w:val="36"/>
                      <w:szCs w:val="36"/>
                    </w:rPr>
                    <w:t>Fourth Floor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(Bauer College)</w:t>
                  </w:r>
                </w:p>
                <w:p w:rsidR="008B04AC" w:rsidRPr="006F5FD8" w:rsidRDefault="008B04AC" w:rsidP="007234C7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6F5FD8">
                    <w:rPr>
                      <w:rFonts w:ascii="Times New Roman" w:hAnsi="Times New Roman" w:cs="Times New Roman"/>
                      <w:sz w:val="36"/>
                      <w:szCs w:val="36"/>
                    </w:rPr>
                    <w:t>Executive MBA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Admin</w:t>
                  </w:r>
                  <w:r w:rsidR="00103D1B">
                    <w:rPr>
                      <w:rFonts w:ascii="Times New Roman" w:hAnsi="Times New Roman" w:cs="Times New Roman"/>
                      <w:sz w:val="36"/>
                      <w:szCs w:val="36"/>
                    </w:rPr>
                    <w:t>istration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/Advising</w:t>
                  </w:r>
                  <w:r w:rsidR="00103D1B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Suite</w:t>
                  </w:r>
                </w:p>
                <w:p w:rsidR="008B04AC" w:rsidRDefault="008B04AC" w:rsidP="007234C7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Four 60 seats </w:t>
                  </w:r>
                  <w:r w:rsidR="00103D1B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Classrooms</w:t>
                  </w:r>
                </w:p>
                <w:p w:rsidR="008B04AC" w:rsidRDefault="008B04AC" w:rsidP="007234C7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Executive MB</w:t>
                  </w:r>
                  <w:r w:rsidR="00103D1B">
                    <w:rPr>
                      <w:rFonts w:ascii="Times New Roman" w:hAnsi="Times New Roman" w:cs="Times New Roman"/>
                      <w:sz w:val="36"/>
                      <w:szCs w:val="36"/>
                    </w:rPr>
                    <w:t>A Dining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/Lounge</w:t>
                  </w:r>
                </w:p>
                <w:p w:rsidR="008B04AC" w:rsidRPr="006F5FD8" w:rsidRDefault="008B04AC" w:rsidP="007234C7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6F5FD8">
                    <w:rPr>
                      <w:rFonts w:ascii="Times New Roman" w:hAnsi="Times New Roman" w:cs="Times New Roman"/>
                      <w:sz w:val="36"/>
                      <w:szCs w:val="36"/>
                    </w:rPr>
                    <w:t>Clinical Faculty Offices</w:t>
                  </w:r>
                </w:p>
              </w:txbxContent>
            </v:textbox>
          </v:shape>
        </w:pict>
      </w:r>
      <w:r w:rsidR="00DE049B">
        <w:rPr>
          <w:noProof/>
        </w:rPr>
        <w:drawing>
          <wp:inline distT="0" distB="0" distL="0" distR="0">
            <wp:extent cx="5296535" cy="9144000"/>
            <wp:effectExtent l="19050" t="0" r="0" b="0"/>
            <wp:docPr id="9" name="Picture 8" descr="crai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ig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29C" w:rsidRDefault="00C95424">
      <w:r>
        <w:rPr>
          <w:noProof/>
          <w:lang w:eastAsia="zh-TW"/>
        </w:rPr>
        <w:lastRenderedPageBreak/>
        <w:pict>
          <v:shape id="_x0000_s1031" type="#_x0000_t202" style="position:absolute;margin-left:372.2pt;margin-top:158.2pt;width:177pt;height:450pt;z-index:251670528;mso-width-relative:margin;mso-height-relative:margin">
            <v:textbox style="layout-flow:vertical;mso-layout-flow-alt:bottom-to-top">
              <w:txbxContent>
                <w:p w:rsidR="008B04AC" w:rsidRPr="006F5FD8" w:rsidRDefault="008B04AC" w:rsidP="004427C1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6F5FD8">
                    <w:rPr>
                      <w:rFonts w:ascii="Times New Roman" w:hAnsi="Times New Roman" w:cs="Times New Roman"/>
                      <w:sz w:val="36"/>
                      <w:szCs w:val="36"/>
                    </w:rPr>
                    <w:t>Fifth Floor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(Bauer College)</w:t>
                  </w:r>
                </w:p>
                <w:p w:rsidR="008B04AC" w:rsidRPr="006F5FD8" w:rsidRDefault="008B04AC" w:rsidP="004427C1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6F5FD8">
                    <w:rPr>
                      <w:rFonts w:ascii="Times New Roman" w:hAnsi="Times New Roman" w:cs="Times New Roman"/>
                      <w:sz w:val="36"/>
                      <w:szCs w:val="36"/>
                    </w:rPr>
                    <w:t>Wolff Center for Entrepreneurship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(two classrooms)</w:t>
                  </w:r>
                </w:p>
                <w:p w:rsidR="008B04AC" w:rsidRPr="006F5FD8" w:rsidRDefault="008B04AC" w:rsidP="004427C1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6F5FD8">
                    <w:rPr>
                      <w:rFonts w:ascii="Times New Roman" w:hAnsi="Times New Roman" w:cs="Times New Roman"/>
                      <w:sz w:val="36"/>
                      <w:szCs w:val="36"/>
                    </w:rPr>
                    <w:t>Student Organization Offices (30), Two Meeting Rooms</w:t>
                  </w:r>
                </w:p>
                <w:p w:rsidR="008B04AC" w:rsidRDefault="008B04AC" w:rsidP="004427C1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Three </w:t>
                  </w:r>
                  <w:r w:rsidRPr="006F5FD8">
                    <w:rPr>
                      <w:rFonts w:ascii="Times New Roman" w:hAnsi="Times New Roman" w:cs="Times New Roman"/>
                      <w:sz w:val="36"/>
                      <w:szCs w:val="36"/>
                    </w:rPr>
                    <w:t>Seminar Rooms</w:t>
                  </w:r>
                </w:p>
                <w:p w:rsidR="008B04AC" w:rsidRPr="006F5FD8" w:rsidRDefault="008B04AC" w:rsidP="004427C1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“Quiet Room” -- 115 seat reading/study room</w:t>
                  </w:r>
                </w:p>
                <w:p w:rsidR="008B04AC" w:rsidRPr="006F5FD8" w:rsidRDefault="008B04AC" w:rsidP="006F5FD8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6F5FD8">
                    <w:rPr>
                      <w:rFonts w:ascii="Times New Roman" w:hAnsi="Times New Roman" w:cs="Times New Roman"/>
                      <w:sz w:val="36"/>
                      <w:szCs w:val="36"/>
                    </w:rPr>
                    <w:t>Quiet Room</w:t>
                  </w:r>
                </w:p>
                <w:p w:rsidR="008B04AC" w:rsidRDefault="008B04AC"/>
              </w:txbxContent>
            </v:textbox>
          </v:shape>
        </w:pict>
      </w:r>
      <w:r w:rsidR="00DE049B">
        <w:rPr>
          <w:noProof/>
        </w:rPr>
        <w:drawing>
          <wp:inline distT="0" distB="0" distL="0" distR="0">
            <wp:extent cx="4978400" cy="9144000"/>
            <wp:effectExtent l="19050" t="0" r="0" b="0"/>
            <wp:docPr id="10" name="Picture 9" descr="crai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ig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029C" w:rsidSect="00DF56FC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1E4F73"/>
    <w:multiLevelType w:val="hybridMultilevel"/>
    <w:tmpl w:val="25FED094"/>
    <w:lvl w:ilvl="0" w:tplc="98907B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614DE3"/>
    <w:multiLevelType w:val="hybridMultilevel"/>
    <w:tmpl w:val="8EBC46BA"/>
    <w:lvl w:ilvl="0" w:tplc="2570B544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8585190"/>
    <w:multiLevelType w:val="hybridMultilevel"/>
    <w:tmpl w:val="707A95EA"/>
    <w:lvl w:ilvl="0" w:tplc="7DB2B26C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E049B"/>
    <w:rsid w:val="000010EF"/>
    <w:rsid w:val="00103D1B"/>
    <w:rsid w:val="00123DFD"/>
    <w:rsid w:val="001B6005"/>
    <w:rsid w:val="003E3D4B"/>
    <w:rsid w:val="004427C1"/>
    <w:rsid w:val="005D4C1C"/>
    <w:rsid w:val="00607669"/>
    <w:rsid w:val="006F5FD8"/>
    <w:rsid w:val="007234C7"/>
    <w:rsid w:val="008B04AC"/>
    <w:rsid w:val="00A1728B"/>
    <w:rsid w:val="00C53F6F"/>
    <w:rsid w:val="00C95424"/>
    <w:rsid w:val="00D15586"/>
    <w:rsid w:val="00DE049B"/>
    <w:rsid w:val="00DF56FC"/>
    <w:rsid w:val="00F62CF6"/>
    <w:rsid w:val="00FC0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2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0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49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62CF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Houston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Parks</dc:creator>
  <cp:keywords/>
  <dc:description/>
  <cp:lastModifiedBy>Michael Parks</cp:lastModifiedBy>
  <cp:revision>7</cp:revision>
  <cp:lastPrinted>2012-10-02T13:31:00Z</cp:lastPrinted>
  <dcterms:created xsi:type="dcterms:W3CDTF">2012-10-02T13:31:00Z</dcterms:created>
  <dcterms:modified xsi:type="dcterms:W3CDTF">2012-10-03T15:57:00Z</dcterms:modified>
</cp:coreProperties>
</file>